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Agren Carl Stuart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4743 S CHEX WAY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BOISE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83709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NIP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NIPG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30"/>
        <w:gridCol w:w="1960"/>
        <w:gridCol w:w="1162"/>
        <w:gridCol w:w="2653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3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3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9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138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represents two Class A ordinary shares of NIP Group Inc.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Carl Stuart Agren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30728" TargetMode="External"/><Relationship Id="rId3" Type="http://schemas.openxmlformats.org/officeDocument/2006/relationships/hyperlink" Target="http://www.sec.gov/cgi-bin/browse-edgar?action=getcompany&amp;CIK=000196623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399</Words>
  <Characters>2188</Characters>
  <CharactersWithSpaces>2548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